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93511" w14:textId="77777777" w:rsidR="00A41449" w:rsidRDefault="00A41449">
      <w:pPr>
        <w:pStyle w:val="a3"/>
        <w:kinsoku w:val="0"/>
        <w:overflowPunct w:val="0"/>
        <w:spacing w:before="83" w:line="321" w:lineRule="exact"/>
        <w:ind w:left="729" w:right="744"/>
        <w:jc w:val="center"/>
      </w:pPr>
      <w:r>
        <w:t>ПРОГРАММА</w:t>
      </w:r>
    </w:p>
    <w:p w14:paraId="1035B4CE" w14:textId="616A877B" w:rsidR="00A41449" w:rsidRDefault="00A41449">
      <w:pPr>
        <w:pStyle w:val="a3"/>
        <w:kinsoku w:val="0"/>
        <w:overflowPunct w:val="0"/>
        <w:spacing w:line="275" w:lineRule="exact"/>
        <w:ind w:left="731" w:right="744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курс</w:t>
      </w:r>
      <w:r w:rsidR="00D25F8E">
        <w:rPr>
          <w:b w:val="0"/>
          <w:bCs w:val="0"/>
          <w:sz w:val="24"/>
          <w:szCs w:val="24"/>
        </w:rPr>
        <w:t>а</w:t>
      </w:r>
      <w:r>
        <w:rPr>
          <w:b w:val="0"/>
          <w:bCs w:val="0"/>
          <w:spacing w:val="-6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повышения</w:t>
      </w:r>
      <w:r>
        <w:rPr>
          <w:b w:val="0"/>
          <w:bCs w:val="0"/>
          <w:spacing w:val="-4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квалификации:</w:t>
      </w:r>
    </w:p>
    <w:p w14:paraId="7765FE53" w14:textId="0F9AF5CE" w:rsidR="00A41449" w:rsidRDefault="00EF6783">
      <w:pPr>
        <w:pStyle w:val="a3"/>
        <w:kinsoku w:val="0"/>
        <w:overflowPunct w:val="0"/>
        <w:spacing w:before="1"/>
        <w:ind w:left="731" w:right="744"/>
        <w:jc w:val="center"/>
      </w:pPr>
      <w:hyperlink r:id="rId7" w:history="1">
        <w:r w:rsidR="00A41449">
          <w:t>«Анализ</w:t>
        </w:r>
        <w:r w:rsidR="00A41449">
          <w:rPr>
            <w:spacing w:val="-8"/>
          </w:rPr>
          <w:t xml:space="preserve"> </w:t>
        </w:r>
        <w:r w:rsidR="00A41449">
          <w:t>состояния</w:t>
        </w:r>
        <w:r w:rsidR="00A41449">
          <w:rPr>
            <w:spacing w:val="-10"/>
          </w:rPr>
          <w:t xml:space="preserve"> </w:t>
        </w:r>
        <w:r w:rsidR="00A41449">
          <w:t>производства</w:t>
        </w:r>
        <w:r w:rsidR="00A41449">
          <w:rPr>
            <w:spacing w:val="-8"/>
          </w:rPr>
          <w:t xml:space="preserve"> </w:t>
        </w:r>
        <w:r w:rsidR="00A41449">
          <w:t>при</w:t>
        </w:r>
        <w:r w:rsidR="00A41449">
          <w:rPr>
            <w:spacing w:val="-8"/>
          </w:rPr>
          <w:t xml:space="preserve"> </w:t>
        </w:r>
        <w:r w:rsidR="00E362E0">
          <w:t>сертификации продукции</w:t>
        </w:r>
        <w:r w:rsidR="00A41449">
          <w:t>»</w:t>
        </w:r>
      </w:hyperlink>
    </w:p>
    <w:p w14:paraId="46D48E37" w14:textId="5C20AADA" w:rsidR="00413D33" w:rsidRDefault="00413D33">
      <w:pPr>
        <w:pStyle w:val="a3"/>
        <w:kinsoku w:val="0"/>
        <w:overflowPunct w:val="0"/>
        <w:spacing w:before="1"/>
        <w:ind w:left="731" w:right="744"/>
        <w:jc w:val="center"/>
      </w:pPr>
      <w:r>
        <w:t>Руководитель курса - Устинов В.В.</w:t>
      </w:r>
    </w:p>
    <w:p w14:paraId="1EDABEE6" w14:textId="77777777" w:rsidR="00A41449" w:rsidRDefault="00A41449">
      <w:pPr>
        <w:pStyle w:val="a3"/>
        <w:kinsoku w:val="0"/>
        <w:overflowPunct w:val="0"/>
        <w:spacing w:before="11"/>
        <w:rPr>
          <w:sz w:val="27"/>
          <w:szCs w:val="27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717"/>
        <w:gridCol w:w="9194"/>
        <w:gridCol w:w="6"/>
      </w:tblGrid>
      <w:tr w:rsidR="00A41449" w14:paraId="7871F0BA" w14:textId="77777777" w:rsidTr="00540782">
        <w:trPr>
          <w:gridAfter w:val="1"/>
          <w:wAfter w:w="6" w:type="dxa"/>
          <w:trHeight w:val="556"/>
        </w:trPr>
        <w:tc>
          <w:tcPr>
            <w:tcW w:w="9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8DA4410" w14:textId="77777777" w:rsidR="00A41449" w:rsidRPr="00E362E0" w:rsidRDefault="00E362E0">
            <w:pPr>
              <w:pStyle w:val="TableParagraph"/>
              <w:kinsoku w:val="0"/>
              <w:overflowPunct w:val="0"/>
              <w:ind w:left="1299" w:right="1175"/>
            </w:pPr>
            <w:r w:rsidRPr="00E362E0">
              <w:t>Разделы спецкурса</w:t>
            </w:r>
          </w:p>
        </w:tc>
      </w:tr>
      <w:tr w:rsidR="00A41449" w14:paraId="2A8A058A" w14:textId="77777777" w:rsidTr="00540782">
        <w:trPr>
          <w:gridAfter w:val="1"/>
          <w:wAfter w:w="6" w:type="dxa"/>
          <w:trHeight w:val="781"/>
        </w:trPr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62D0462" w14:textId="77777777" w:rsidR="00A41449" w:rsidRDefault="00E362E0">
            <w:pPr>
              <w:pStyle w:val="TableParagraph"/>
              <w:kinsoku w:val="0"/>
              <w:overflowPunct w:val="0"/>
              <w:ind w:left="161" w:right="140"/>
            </w:pPr>
            <w:r>
              <w:t>1.</w:t>
            </w:r>
          </w:p>
        </w:tc>
        <w:tc>
          <w:tcPr>
            <w:tcW w:w="91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80E0455" w14:textId="3E04C80A" w:rsidR="00A41449" w:rsidRDefault="00E362E0">
            <w:pPr>
              <w:pStyle w:val="TableParagraph"/>
              <w:kinsoku w:val="0"/>
              <w:overflowPunct w:val="0"/>
              <w:ind w:left="145" w:right="234"/>
              <w:jc w:val="both"/>
            </w:pPr>
            <w:r>
              <w:t xml:space="preserve">Введение в спецкурс. </w:t>
            </w:r>
            <w:r w:rsidR="00A41449">
              <w:t>Правила</w:t>
            </w:r>
            <w:r w:rsidR="00A41449">
              <w:rPr>
                <w:spacing w:val="-6"/>
              </w:rPr>
              <w:t xml:space="preserve"> </w:t>
            </w:r>
            <w:r w:rsidR="00A41449">
              <w:t>выполнения</w:t>
            </w:r>
            <w:r w:rsidR="00A41449">
              <w:rPr>
                <w:spacing w:val="-5"/>
              </w:rPr>
              <w:t xml:space="preserve"> </w:t>
            </w:r>
            <w:r w:rsidR="00A41449">
              <w:t>работ</w:t>
            </w:r>
            <w:r w:rsidR="00A41449">
              <w:rPr>
                <w:spacing w:val="-4"/>
              </w:rPr>
              <w:t xml:space="preserve"> </w:t>
            </w:r>
            <w:r w:rsidR="00A41449">
              <w:t>по</w:t>
            </w:r>
            <w:r w:rsidR="00A41449">
              <w:rPr>
                <w:spacing w:val="-5"/>
              </w:rPr>
              <w:t xml:space="preserve"> </w:t>
            </w:r>
            <w:r w:rsidR="00A41449">
              <w:t>сертификации</w:t>
            </w:r>
            <w:r w:rsidR="00A41449">
              <w:rPr>
                <w:spacing w:val="-4"/>
              </w:rPr>
              <w:t xml:space="preserve"> </w:t>
            </w:r>
            <w:r w:rsidR="00A41449">
              <w:t>в</w:t>
            </w:r>
            <w:r w:rsidR="00A41449">
              <w:rPr>
                <w:spacing w:val="-5"/>
              </w:rPr>
              <w:t xml:space="preserve"> </w:t>
            </w:r>
            <w:r w:rsidR="00A41449">
              <w:t>системе</w:t>
            </w:r>
            <w:r w:rsidR="00A41449">
              <w:rPr>
                <w:spacing w:val="-6"/>
              </w:rPr>
              <w:t xml:space="preserve"> </w:t>
            </w:r>
            <w:r w:rsidR="00A41449">
              <w:t>менеджмента</w:t>
            </w:r>
            <w:r w:rsidR="00A41449">
              <w:rPr>
                <w:spacing w:val="-3"/>
              </w:rPr>
              <w:t xml:space="preserve"> </w:t>
            </w:r>
            <w:proofErr w:type="gramStart"/>
            <w:r w:rsidR="00A41449">
              <w:t>органа</w:t>
            </w:r>
            <w:r w:rsidR="00540782">
              <w:t xml:space="preserve"> </w:t>
            </w:r>
            <w:r w:rsidR="00A41449">
              <w:rPr>
                <w:spacing w:val="-57"/>
              </w:rPr>
              <w:t xml:space="preserve"> </w:t>
            </w:r>
            <w:r w:rsidR="00A41449">
              <w:t>по</w:t>
            </w:r>
            <w:proofErr w:type="gramEnd"/>
            <w:r w:rsidR="00A41449">
              <w:rPr>
                <w:spacing w:val="-1"/>
              </w:rPr>
              <w:t xml:space="preserve"> </w:t>
            </w:r>
            <w:r w:rsidR="00A41449">
              <w:t>сертификации.</w:t>
            </w:r>
          </w:p>
          <w:p w14:paraId="5CC91DD3" w14:textId="0CF87D2F" w:rsidR="00A41449" w:rsidRDefault="00A41449" w:rsidP="001A379C">
            <w:pPr>
              <w:pStyle w:val="TableParagraph"/>
              <w:kinsoku w:val="0"/>
              <w:overflowPunct w:val="0"/>
              <w:spacing w:before="1"/>
              <w:ind w:left="0" w:right="228"/>
              <w:jc w:val="both"/>
            </w:pPr>
          </w:p>
        </w:tc>
      </w:tr>
      <w:tr w:rsidR="00A41449" w14:paraId="0646A6A5" w14:textId="77777777" w:rsidTr="00540782">
        <w:trPr>
          <w:gridAfter w:val="1"/>
          <w:wAfter w:w="6" w:type="dxa"/>
          <w:trHeight w:val="1028"/>
        </w:trPr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C034977" w14:textId="77777777" w:rsidR="00A41449" w:rsidRDefault="00E362E0">
            <w:pPr>
              <w:pStyle w:val="TableParagraph"/>
              <w:kinsoku w:val="0"/>
              <w:overflowPunct w:val="0"/>
              <w:spacing w:before="25"/>
              <w:ind w:left="161" w:right="143"/>
            </w:pPr>
            <w:r>
              <w:t>2.</w:t>
            </w:r>
          </w:p>
        </w:tc>
        <w:tc>
          <w:tcPr>
            <w:tcW w:w="91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52614E5" w14:textId="77777777" w:rsidR="00A41449" w:rsidRDefault="00A41449">
            <w:pPr>
              <w:pStyle w:val="TableParagraph"/>
              <w:kinsoku w:val="0"/>
              <w:overflowPunct w:val="0"/>
              <w:spacing w:before="25"/>
              <w:ind w:left="145" w:right="226"/>
              <w:jc w:val="both"/>
            </w:pPr>
            <w:r>
              <w:t>Область применения национального стандарта ГОСТ Р 54293-2010 «Анализ</w:t>
            </w:r>
            <w:r>
              <w:rPr>
                <w:spacing w:val="-57"/>
              </w:rPr>
              <w:t xml:space="preserve"> </w:t>
            </w:r>
            <w:r>
              <w:t>состояния</w:t>
            </w:r>
            <w:r>
              <w:rPr>
                <w:spacing w:val="-9"/>
              </w:rPr>
              <w:t xml:space="preserve"> </w:t>
            </w:r>
            <w:r>
              <w:t>производства</w:t>
            </w:r>
            <w:r>
              <w:rPr>
                <w:spacing w:val="-10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подтверждении</w:t>
            </w:r>
            <w:r>
              <w:rPr>
                <w:spacing w:val="-8"/>
              </w:rPr>
              <w:t xml:space="preserve"> </w:t>
            </w:r>
            <w:r>
              <w:t>соответствия».</w:t>
            </w:r>
            <w:r>
              <w:rPr>
                <w:spacing w:val="-9"/>
              </w:rPr>
              <w:t xml:space="preserve"> </w:t>
            </w:r>
            <w:r>
              <w:t>Выбор</w:t>
            </w:r>
            <w:r>
              <w:rPr>
                <w:spacing w:val="-8"/>
              </w:rPr>
              <w:t xml:space="preserve"> </w:t>
            </w:r>
            <w:r>
              <w:t>объектов</w:t>
            </w:r>
            <w:r>
              <w:rPr>
                <w:spacing w:val="-58"/>
              </w:rPr>
              <w:t xml:space="preserve"> </w:t>
            </w:r>
            <w:r>
              <w:t>проверки</w:t>
            </w:r>
            <w:r>
              <w:rPr>
                <w:spacing w:val="-3"/>
              </w:rPr>
              <w:t xml:space="preserve"> </w:t>
            </w:r>
            <w:r>
              <w:t>и требований</w:t>
            </w:r>
            <w:r>
              <w:rPr>
                <w:spacing w:val="-2"/>
              </w:rPr>
              <w:t xml:space="preserve"> </w:t>
            </w:r>
            <w:r>
              <w:t>к ним.</w:t>
            </w:r>
          </w:p>
          <w:p w14:paraId="50FC9E03" w14:textId="77777777" w:rsidR="00A41449" w:rsidRDefault="00A41449">
            <w:pPr>
              <w:pStyle w:val="TableParagraph"/>
              <w:kinsoku w:val="0"/>
              <w:overflowPunct w:val="0"/>
              <w:spacing w:before="0"/>
              <w:ind w:left="145" w:right="231"/>
              <w:jc w:val="both"/>
            </w:pPr>
          </w:p>
        </w:tc>
      </w:tr>
      <w:tr w:rsidR="00A41449" w14:paraId="369F48FF" w14:textId="77777777" w:rsidTr="001A379C">
        <w:trPr>
          <w:gridAfter w:val="1"/>
          <w:wAfter w:w="6" w:type="dxa"/>
          <w:trHeight w:val="737"/>
        </w:trPr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3BB57" w14:textId="77777777" w:rsidR="00A41449" w:rsidRDefault="00E362E0">
            <w:pPr>
              <w:pStyle w:val="TableParagraph"/>
              <w:kinsoku w:val="0"/>
              <w:overflowPunct w:val="0"/>
              <w:spacing w:before="75"/>
              <w:ind w:right="137"/>
            </w:pPr>
            <w:r>
              <w:t>3.</w:t>
            </w:r>
          </w:p>
        </w:tc>
        <w:tc>
          <w:tcPr>
            <w:tcW w:w="9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6E9AB" w14:textId="77777777" w:rsidR="00A41449" w:rsidRDefault="00A41449">
            <w:pPr>
              <w:pStyle w:val="TableParagraph"/>
              <w:kinsoku w:val="0"/>
              <w:overflowPunct w:val="0"/>
              <w:ind w:left="148"/>
              <w:jc w:val="left"/>
            </w:pPr>
            <w:r>
              <w:t>Документация как объект проверки при анализе состояния производства.</w:t>
            </w:r>
            <w:r>
              <w:rPr>
                <w:spacing w:val="1"/>
              </w:rPr>
              <w:t xml:space="preserve"> </w:t>
            </w:r>
          </w:p>
        </w:tc>
      </w:tr>
      <w:tr w:rsidR="00A41449" w14:paraId="2DE9858B" w14:textId="77777777" w:rsidTr="00540782">
        <w:trPr>
          <w:gridAfter w:val="1"/>
          <w:wAfter w:w="6" w:type="dxa"/>
          <w:trHeight w:val="850"/>
        </w:trPr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02C7D" w14:textId="7A9332C3" w:rsidR="00A41449" w:rsidRDefault="00A41449">
            <w:pPr>
              <w:pStyle w:val="TableParagraph"/>
              <w:kinsoku w:val="0"/>
              <w:overflowPunct w:val="0"/>
              <w:spacing w:before="75"/>
              <w:ind w:right="137"/>
            </w:pPr>
            <w:r>
              <w:t>4</w:t>
            </w:r>
            <w:r w:rsidR="00D25F8E">
              <w:t>.</w:t>
            </w:r>
          </w:p>
        </w:tc>
        <w:tc>
          <w:tcPr>
            <w:tcW w:w="9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786AF" w14:textId="77777777" w:rsidR="00A41449" w:rsidRDefault="00A41449">
            <w:pPr>
              <w:pStyle w:val="TableParagraph"/>
              <w:kinsoku w:val="0"/>
              <w:overflowPunct w:val="0"/>
              <w:ind w:left="148"/>
              <w:jc w:val="left"/>
            </w:pPr>
            <w:r>
              <w:t>Инфраструктура,</w:t>
            </w:r>
            <w:r>
              <w:rPr>
                <w:spacing w:val="-4"/>
              </w:rPr>
              <w:t xml:space="preserve"> </w:t>
            </w:r>
            <w:r>
              <w:t>оборудование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средства</w:t>
            </w:r>
            <w:r>
              <w:rPr>
                <w:spacing w:val="-4"/>
              </w:rPr>
              <w:t xml:space="preserve"> </w:t>
            </w:r>
            <w:r>
              <w:t>измерения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объекты</w:t>
            </w:r>
            <w:r>
              <w:rPr>
                <w:spacing w:val="-3"/>
              </w:rPr>
              <w:t xml:space="preserve"> </w:t>
            </w:r>
            <w:r>
              <w:t>проверки</w:t>
            </w:r>
            <w:r w:rsidR="003E0FEA">
              <w:t xml:space="preserve"> </w:t>
            </w:r>
            <w:r>
              <w:rPr>
                <w:spacing w:val="-57"/>
              </w:rPr>
              <w:t xml:space="preserve"> </w:t>
            </w:r>
            <w:r w:rsidR="003E0FEA">
              <w:rPr>
                <w:spacing w:val="-57"/>
              </w:rPr>
              <w:t xml:space="preserve">    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анализе</w:t>
            </w:r>
            <w:r>
              <w:rPr>
                <w:spacing w:val="-1"/>
              </w:rPr>
              <w:t xml:space="preserve"> </w:t>
            </w:r>
            <w:r>
              <w:t>состояния производства.</w:t>
            </w:r>
          </w:p>
          <w:p w14:paraId="7E76C827" w14:textId="77777777" w:rsidR="00A41449" w:rsidRDefault="00A41449">
            <w:pPr>
              <w:pStyle w:val="TableParagraph"/>
              <w:kinsoku w:val="0"/>
              <w:overflowPunct w:val="0"/>
              <w:spacing w:before="0"/>
              <w:ind w:left="148"/>
              <w:jc w:val="left"/>
            </w:pPr>
          </w:p>
        </w:tc>
      </w:tr>
      <w:tr w:rsidR="00A41449" w14:paraId="7B5C2175" w14:textId="77777777" w:rsidTr="00540782">
        <w:trPr>
          <w:gridAfter w:val="1"/>
          <w:wAfter w:w="6" w:type="dxa"/>
          <w:trHeight w:val="835"/>
        </w:trPr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4E542" w14:textId="77777777" w:rsidR="00A41449" w:rsidRDefault="00A41449">
            <w:pPr>
              <w:pStyle w:val="TableParagraph"/>
              <w:kinsoku w:val="0"/>
              <w:overflowPunct w:val="0"/>
              <w:spacing w:before="75"/>
              <w:ind w:right="136"/>
            </w:pPr>
            <w:r>
              <w:t>5</w:t>
            </w:r>
            <w:r w:rsidR="00E362E0">
              <w:t>.</w:t>
            </w:r>
          </w:p>
        </w:tc>
        <w:tc>
          <w:tcPr>
            <w:tcW w:w="9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C04EC" w14:textId="77777777" w:rsidR="00A41449" w:rsidRDefault="00A41449">
            <w:pPr>
              <w:pStyle w:val="TableParagraph"/>
              <w:kinsoku w:val="0"/>
              <w:overflowPunct w:val="0"/>
              <w:ind w:left="148"/>
              <w:jc w:val="left"/>
            </w:pPr>
            <w:r>
              <w:t>Входной</w:t>
            </w:r>
            <w:r>
              <w:rPr>
                <w:spacing w:val="17"/>
              </w:rPr>
              <w:t xml:space="preserve"> </w:t>
            </w:r>
            <w:r>
              <w:t>контроль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proofErr w:type="spellStart"/>
            <w:r>
              <w:t>спецпроцессы</w:t>
            </w:r>
            <w:proofErr w:type="spellEnd"/>
            <w:r>
              <w:rPr>
                <w:spacing w:val="18"/>
              </w:rPr>
              <w:t xml:space="preserve"> </w:t>
            </w:r>
            <w:r>
              <w:t>как</w:t>
            </w:r>
            <w:r>
              <w:rPr>
                <w:spacing w:val="17"/>
              </w:rPr>
              <w:t xml:space="preserve"> </w:t>
            </w:r>
            <w:r>
              <w:t>объекты</w:t>
            </w:r>
            <w:r>
              <w:rPr>
                <w:spacing w:val="17"/>
              </w:rPr>
              <w:t xml:space="preserve"> </w:t>
            </w:r>
            <w:r>
              <w:t>проверки</w:t>
            </w:r>
            <w:r>
              <w:rPr>
                <w:spacing w:val="17"/>
              </w:rPr>
              <w:t xml:space="preserve"> </w:t>
            </w:r>
            <w:r>
              <w:t>при</w:t>
            </w:r>
            <w:r>
              <w:rPr>
                <w:spacing w:val="17"/>
              </w:rPr>
              <w:t xml:space="preserve"> </w:t>
            </w:r>
            <w:proofErr w:type="gramStart"/>
            <w:r>
              <w:t>анализе</w:t>
            </w:r>
            <w:r w:rsidR="00E362E0">
              <w:t xml:space="preserve"> </w:t>
            </w:r>
            <w:r>
              <w:rPr>
                <w:spacing w:val="-57"/>
              </w:rPr>
              <w:t xml:space="preserve"> </w:t>
            </w:r>
            <w:r>
              <w:t>состояния</w:t>
            </w:r>
            <w:proofErr w:type="gramEnd"/>
            <w:r>
              <w:rPr>
                <w:spacing w:val="-1"/>
              </w:rPr>
              <w:t xml:space="preserve"> </w:t>
            </w:r>
            <w:r>
              <w:t>производства.</w:t>
            </w:r>
          </w:p>
          <w:p w14:paraId="4DE59399" w14:textId="77777777" w:rsidR="00A41449" w:rsidRDefault="00A41449">
            <w:pPr>
              <w:pStyle w:val="TableParagraph"/>
              <w:kinsoku w:val="0"/>
              <w:overflowPunct w:val="0"/>
              <w:spacing w:before="0"/>
              <w:ind w:left="148"/>
              <w:jc w:val="left"/>
            </w:pPr>
          </w:p>
        </w:tc>
      </w:tr>
      <w:tr w:rsidR="00A41449" w14:paraId="045887EE" w14:textId="77777777" w:rsidTr="00540782">
        <w:trPr>
          <w:gridAfter w:val="1"/>
          <w:wAfter w:w="6" w:type="dxa"/>
          <w:trHeight w:val="1088"/>
        </w:trPr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C6D48" w14:textId="77777777" w:rsidR="00A41449" w:rsidRDefault="00D75F78">
            <w:pPr>
              <w:pStyle w:val="TableParagraph"/>
              <w:kinsoku w:val="0"/>
              <w:overflowPunct w:val="0"/>
              <w:spacing w:before="75"/>
              <w:ind w:right="136"/>
            </w:pPr>
            <w:r>
              <w:t>6.</w:t>
            </w:r>
          </w:p>
        </w:tc>
        <w:tc>
          <w:tcPr>
            <w:tcW w:w="9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92CA8" w14:textId="77777777" w:rsidR="00A41449" w:rsidRDefault="00A41449">
            <w:pPr>
              <w:pStyle w:val="TableParagraph"/>
              <w:kinsoku w:val="0"/>
              <w:overflowPunct w:val="0"/>
              <w:ind w:left="155" w:right="226"/>
              <w:jc w:val="both"/>
            </w:pPr>
            <w:r>
              <w:t>Приемочный контроль и периодические испытания, а также маркировка</w:t>
            </w:r>
            <w:r>
              <w:rPr>
                <w:spacing w:val="1"/>
              </w:rPr>
              <w:t xml:space="preserve"> </w:t>
            </w:r>
            <w:r>
              <w:t>продукции на всех стадиях ее жизненного цикла, как объекты проверки при</w:t>
            </w:r>
            <w:r>
              <w:rPr>
                <w:spacing w:val="-57"/>
              </w:rPr>
              <w:t xml:space="preserve"> </w:t>
            </w:r>
            <w:r>
              <w:t>анализе</w:t>
            </w:r>
            <w:r>
              <w:rPr>
                <w:spacing w:val="-2"/>
              </w:rPr>
              <w:t xml:space="preserve"> </w:t>
            </w:r>
            <w:r>
              <w:t>состояния производства.</w:t>
            </w:r>
          </w:p>
          <w:p w14:paraId="5BB33080" w14:textId="77777777" w:rsidR="00A41449" w:rsidRDefault="00A41449">
            <w:pPr>
              <w:pStyle w:val="TableParagraph"/>
              <w:kinsoku w:val="0"/>
              <w:overflowPunct w:val="0"/>
              <w:spacing w:before="0"/>
              <w:ind w:left="155" w:right="231"/>
              <w:jc w:val="both"/>
            </w:pPr>
          </w:p>
        </w:tc>
      </w:tr>
      <w:tr w:rsidR="00A41449" w14:paraId="06088B7B" w14:textId="77777777" w:rsidTr="00540782">
        <w:trPr>
          <w:gridAfter w:val="1"/>
          <w:wAfter w:w="6" w:type="dxa"/>
          <w:trHeight w:val="1232"/>
        </w:trPr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35860" w14:textId="77777777" w:rsidR="00A41449" w:rsidRDefault="00D75F78">
            <w:pPr>
              <w:pStyle w:val="TableParagraph"/>
              <w:kinsoku w:val="0"/>
              <w:overflowPunct w:val="0"/>
              <w:spacing w:before="73"/>
              <w:ind w:right="136"/>
            </w:pPr>
            <w:r>
              <w:t>7.</w:t>
            </w:r>
          </w:p>
        </w:tc>
        <w:tc>
          <w:tcPr>
            <w:tcW w:w="9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24D71" w14:textId="77377938" w:rsidR="00A41449" w:rsidRDefault="00A41449">
            <w:pPr>
              <w:pStyle w:val="TableParagraph"/>
              <w:kinsoku w:val="0"/>
              <w:overflowPunct w:val="0"/>
              <w:spacing w:before="25"/>
              <w:ind w:left="155" w:right="142"/>
              <w:jc w:val="left"/>
            </w:pPr>
            <w:r>
              <w:t>Дополнительные объекты проверки при анализе состояния производства: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процессе</w:t>
            </w:r>
            <w:r>
              <w:rPr>
                <w:spacing w:val="44"/>
              </w:rPr>
              <w:t xml:space="preserve"> </w:t>
            </w:r>
            <w:r>
              <w:t>производства,</w:t>
            </w:r>
            <w:r>
              <w:rPr>
                <w:spacing w:val="45"/>
              </w:rPr>
              <w:t xml:space="preserve"> </w:t>
            </w:r>
            <w:r>
              <w:t>управление</w:t>
            </w:r>
            <w:r>
              <w:rPr>
                <w:spacing w:val="44"/>
              </w:rPr>
              <w:t xml:space="preserve"> </w:t>
            </w:r>
            <w:r>
              <w:t>несоответствиями,</w:t>
            </w:r>
            <w:r>
              <w:rPr>
                <w:spacing w:val="42"/>
              </w:rPr>
              <w:t xml:space="preserve"> </w:t>
            </w:r>
            <w:proofErr w:type="gramStart"/>
            <w:r>
              <w:t>анализ</w:t>
            </w:r>
            <w:r w:rsidR="00D25F8E">
              <w:t xml:space="preserve"> </w:t>
            </w:r>
            <w:r>
              <w:rPr>
                <w:spacing w:val="-57"/>
              </w:rPr>
              <w:t xml:space="preserve"> </w:t>
            </w:r>
            <w:r>
              <w:t>рекламаций</w:t>
            </w:r>
            <w:proofErr w:type="gramEnd"/>
            <w:r>
              <w:t>,</w:t>
            </w:r>
            <w:r>
              <w:rPr>
                <w:spacing w:val="24"/>
              </w:rPr>
              <w:t xml:space="preserve"> </w:t>
            </w:r>
            <w:r>
              <w:t>корректирующие</w:t>
            </w:r>
            <w:r>
              <w:rPr>
                <w:spacing w:val="23"/>
              </w:rPr>
              <w:t xml:space="preserve"> </w:t>
            </w:r>
            <w:r>
              <w:t>действия,</w:t>
            </w:r>
            <w:r>
              <w:rPr>
                <w:spacing w:val="24"/>
              </w:rPr>
              <w:t xml:space="preserve"> </w:t>
            </w:r>
            <w:r>
              <w:t>прослеживаемость,</w:t>
            </w:r>
            <w:r>
              <w:rPr>
                <w:spacing w:val="24"/>
              </w:rPr>
              <w:t xml:space="preserve"> </w:t>
            </w:r>
            <w:r>
              <w:t>достоверность</w:t>
            </w:r>
            <w:r w:rsidR="00D75F78">
              <w:t xml:space="preserve"> </w:t>
            </w:r>
            <w:r>
              <w:rPr>
                <w:spacing w:val="-57"/>
              </w:rPr>
              <w:t xml:space="preserve"> </w:t>
            </w:r>
            <w:r w:rsidR="00D75F78">
              <w:rPr>
                <w:spacing w:val="-57"/>
              </w:rPr>
              <w:t xml:space="preserve">     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качество операций</w:t>
            </w:r>
            <w:r>
              <w:rPr>
                <w:spacing w:val="-2"/>
              </w:rPr>
              <w:t xml:space="preserve"> </w:t>
            </w:r>
            <w:r>
              <w:t>контроля.</w:t>
            </w:r>
          </w:p>
          <w:p w14:paraId="7BA1B779" w14:textId="77777777" w:rsidR="00A41449" w:rsidRDefault="00A41449">
            <w:pPr>
              <w:pStyle w:val="TableParagraph"/>
              <w:kinsoku w:val="0"/>
              <w:overflowPunct w:val="0"/>
              <w:spacing w:before="0"/>
              <w:ind w:left="155"/>
              <w:jc w:val="left"/>
            </w:pPr>
          </w:p>
        </w:tc>
      </w:tr>
      <w:tr w:rsidR="00A41449" w14:paraId="65EDCFC7" w14:textId="77777777" w:rsidTr="00540782">
        <w:trPr>
          <w:gridBefore w:val="1"/>
          <w:wBefore w:w="6" w:type="dxa"/>
          <w:trHeight w:val="756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7CF71" w14:textId="77777777" w:rsidR="00A41449" w:rsidRDefault="00D75F78">
            <w:pPr>
              <w:pStyle w:val="TableParagraph"/>
              <w:kinsoku w:val="0"/>
              <w:overflowPunct w:val="0"/>
              <w:spacing w:before="75"/>
              <w:ind w:right="137"/>
            </w:pPr>
            <w:r>
              <w:t>8.</w:t>
            </w:r>
          </w:p>
        </w:tc>
        <w:tc>
          <w:tcPr>
            <w:tcW w:w="9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DE149" w14:textId="77777777" w:rsidR="00A41449" w:rsidRDefault="00A41449">
            <w:pPr>
              <w:pStyle w:val="TableParagraph"/>
              <w:kinsoku w:val="0"/>
              <w:overflowPunct w:val="0"/>
              <w:ind w:left="155"/>
              <w:jc w:val="left"/>
            </w:pPr>
            <w:r>
              <w:t>Практические</w:t>
            </w:r>
            <w:r>
              <w:rPr>
                <w:spacing w:val="34"/>
              </w:rPr>
              <w:t xml:space="preserve"> </w:t>
            </w:r>
            <w:r>
              <w:t>занятия:</w:t>
            </w:r>
            <w:r>
              <w:rPr>
                <w:spacing w:val="33"/>
              </w:rPr>
              <w:t xml:space="preserve"> </w:t>
            </w:r>
            <w:r>
              <w:t>выбор</w:t>
            </w:r>
            <w:r>
              <w:rPr>
                <w:spacing w:val="35"/>
              </w:rPr>
              <w:t xml:space="preserve"> </w:t>
            </w:r>
            <w:r>
              <w:t>состава</w:t>
            </w:r>
            <w:r>
              <w:rPr>
                <w:spacing w:val="34"/>
              </w:rPr>
              <w:t xml:space="preserve"> </w:t>
            </w:r>
            <w:r>
              <w:t>объектов</w:t>
            </w:r>
            <w:r>
              <w:rPr>
                <w:spacing w:val="34"/>
              </w:rPr>
              <w:t xml:space="preserve"> </w:t>
            </w:r>
            <w:r>
              <w:t>проверки</w:t>
            </w:r>
            <w:r>
              <w:rPr>
                <w:spacing w:val="39"/>
              </w:rPr>
              <w:t xml:space="preserve"> </w:t>
            </w:r>
            <w:r>
              <w:t>при</w:t>
            </w:r>
            <w:r>
              <w:rPr>
                <w:spacing w:val="36"/>
              </w:rPr>
              <w:t xml:space="preserve"> </w:t>
            </w:r>
            <w:r>
              <w:t>анализе</w:t>
            </w:r>
            <w:r>
              <w:rPr>
                <w:spacing w:val="-57"/>
              </w:rPr>
              <w:t xml:space="preserve"> </w:t>
            </w:r>
            <w:r>
              <w:t>состояния</w:t>
            </w:r>
            <w:r>
              <w:rPr>
                <w:spacing w:val="-1"/>
              </w:rPr>
              <w:t xml:space="preserve"> </w:t>
            </w:r>
            <w:r>
              <w:t>производства.</w:t>
            </w:r>
          </w:p>
          <w:p w14:paraId="49F8B969" w14:textId="77777777" w:rsidR="00A41449" w:rsidRDefault="00A41449">
            <w:pPr>
              <w:pStyle w:val="TableParagraph"/>
              <w:kinsoku w:val="0"/>
              <w:overflowPunct w:val="0"/>
              <w:spacing w:before="0"/>
              <w:ind w:left="155"/>
              <w:jc w:val="left"/>
            </w:pPr>
          </w:p>
        </w:tc>
      </w:tr>
      <w:tr w:rsidR="00A41449" w14:paraId="29DB21EC" w14:textId="77777777" w:rsidTr="00540782">
        <w:trPr>
          <w:gridBefore w:val="1"/>
          <w:wBefore w:w="6" w:type="dxa"/>
          <w:trHeight w:val="1165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8EEF0" w14:textId="77777777" w:rsidR="00A41449" w:rsidRDefault="00D75F78">
            <w:pPr>
              <w:pStyle w:val="TableParagraph"/>
              <w:kinsoku w:val="0"/>
              <w:overflowPunct w:val="0"/>
              <w:spacing w:before="75"/>
              <w:ind w:right="137"/>
            </w:pPr>
            <w:r>
              <w:t>9.</w:t>
            </w:r>
          </w:p>
        </w:tc>
        <w:tc>
          <w:tcPr>
            <w:tcW w:w="9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371BC" w14:textId="5A5AC88B" w:rsidR="00A41449" w:rsidRDefault="00A41449">
            <w:pPr>
              <w:pStyle w:val="TableParagraph"/>
              <w:kinsoku w:val="0"/>
              <w:overflowPunct w:val="0"/>
              <w:ind w:left="155" w:right="227"/>
              <w:jc w:val="both"/>
            </w:pPr>
            <w:r>
              <w:t xml:space="preserve">Порядок проведения, правила принятия решений и оформления </w:t>
            </w:r>
            <w:proofErr w:type="gramStart"/>
            <w:r>
              <w:t>результатов</w:t>
            </w:r>
            <w:r w:rsidR="00D25F8E">
              <w:t xml:space="preserve"> </w:t>
            </w:r>
            <w:r>
              <w:rPr>
                <w:spacing w:val="-58"/>
              </w:rPr>
              <w:t xml:space="preserve"> </w:t>
            </w:r>
            <w:r>
              <w:t>работ</w:t>
            </w:r>
            <w:proofErr w:type="gramEnd"/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анализу</w:t>
            </w:r>
            <w:r>
              <w:rPr>
                <w:spacing w:val="1"/>
              </w:rPr>
              <w:t xml:space="preserve"> </w:t>
            </w:r>
            <w:r>
              <w:t>состояния</w:t>
            </w:r>
            <w:r>
              <w:rPr>
                <w:spacing w:val="1"/>
              </w:rPr>
              <w:t xml:space="preserve"> </w:t>
            </w:r>
            <w:r>
              <w:t>производства,</w:t>
            </w:r>
            <w:r>
              <w:rPr>
                <w:spacing w:val="1"/>
              </w:rPr>
              <w:t xml:space="preserve"> </w:t>
            </w:r>
            <w:r>
              <w:t>проводимому</w:t>
            </w:r>
            <w:r>
              <w:rPr>
                <w:spacing w:val="1"/>
              </w:rPr>
              <w:t xml:space="preserve"> </w:t>
            </w:r>
            <w:r>
              <w:t>органами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сертификации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 w:rsidR="00D75F78">
              <w:rPr>
                <w:spacing w:val="1"/>
              </w:rPr>
              <w:t xml:space="preserve"> </w:t>
            </w:r>
            <w:r w:rsidR="003E0FEA">
              <w:rPr>
                <w:spacing w:val="1"/>
              </w:rPr>
              <w:t>подтверждении соот</w:t>
            </w:r>
            <w:r w:rsidR="008719B4">
              <w:rPr>
                <w:spacing w:val="1"/>
              </w:rPr>
              <w:t>ветствия</w:t>
            </w:r>
            <w:r>
              <w:rPr>
                <w:spacing w:val="1"/>
              </w:rPr>
              <w:t xml:space="preserve"> </w:t>
            </w:r>
            <w:r>
              <w:t>продукции</w:t>
            </w:r>
            <w:r>
              <w:rPr>
                <w:spacing w:val="1"/>
              </w:rPr>
              <w:t xml:space="preserve"> </w:t>
            </w:r>
            <w:r>
              <w:t>требованиям</w:t>
            </w:r>
            <w:r w:rsidR="00D25F8E">
              <w:t xml:space="preserve"> </w:t>
            </w:r>
            <w:r>
              <w:rPr>
                <w:spacing w:val="-57"/>
              </w:rPr>
              <w:t xml:space="preserve"> </w:t>
            </w:r>
            <w:r w:rsidR="00D25F8E">
              <w:rPr>
                <w:spacing w:val="-57"/>
              </w:rPr>
              <w:t xml:space="preserve">  </w:t>
            </w:r>
            <w:r>
              <w:t>технических</w:t>
            </w:r>
            <w:r>
              <w:rPr>
                <w:spacing w:val="-1"/>
              </w:rPr>
              <w:t xml:space="preserve"> </w:t>
            </w:r>
            <w:r>
              <w:t>регламентов.</w:t>
            </w:r>
          </w:p>
          <w:p w14:paraId="0B2F1F94" w14:textId="77777777" w:rsidR="00A41449" w:rsidRDefault="00A41449">
            <w:pPr>
              <w:pStyle w:val="TableParagraph"/>
              <w:kinsoku w:val="0"/>
              <w:overflowPunct w:val="0"/>
              <w:spacing w:before="0"/>
              <w:ind w:left="155" w:right="230"/>
              <w:jc w:val="both"/>
            </w:pPr>
          </w:p>
        </w:tc>
      </w:tr>
      <w:tr w:rsidR="00A41449" w14:paraId="3CA1AA87" w14:textId="77777777" w:rsidTr="001A379C">
        <w:trPr>
          <w:gridBefore w:val="1"/>
          <w:wBefore w:w="6" w:type="dxa"/>
          <w:trHeight w:val="1422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11434" w14:textId="77777777" w:rsidR="00A41449" w:rsidRDefault="00D75F78">
            <w:pPr>
              <w:pStyle w:val="TableParagraph"/>
              <w:kinsoku w:val="0"/>
              <w:overflowPunct w:val="0"/>
              <w:spacing w:before="75"/>
              <w:ind w:right="136"/>
            </w:pPr>
            <w:r>
              <w:t>10.</w:t>
            </w:r>
          </w:p>
        </w:tc>
        <w:tc>
          <w:tcPr>
            <w:tcW w:w="9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0F4F1" w14:textId="67CC6B3D" w:rsidR="00A41449" w:rsidRDefault="00A41449" w:rsidP="00D75F78">
            <w:pPr>
              <w:pStyle w:val="TableParagraph"/>
              <w:kinsoku w:val="0"/>
              <w:overflowPunct w:val="0"/>
              <w:ind w:left="155" w:right="228"/>
              <w:jc w:val="both"/>
            </w:pPr>
            <w:r>
              <w:t>Порядок</w:t>
            </w:r>
            <w:r>
              <w:rPr>
                <w:spacing w:val="-4"/>
              </w:rPr>
              <w:t xml:space="preserve"> </w:t>
            </w:r>
            <w:r>
              <w:t>проведения,</w:t>
            </w:r>
            <w:r>
              <w:rPr>
                <w:spacing w:val="-5"/>
              </w:rPr>
              <w:t xml:space="preserve"> </w:t>
            </w: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принятия</w:t>
            </w:r>
            <w:r>
              <w:rPr>
                <w:spacing w:val="-4"/>
              </w:rPr>
              <w:t xml:space="preserve"> </w:t>
            </w:r>
            <w:r>
              <w:t>решений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оформления</w:t>
            </w:r>
            <w:r>
              <w:rPr>
                <w:spacing w:val="-5"/>
              </w:rPr>
              <w:t xml:space="preserve"> </w:t>
            </w:r>
            <w:proofErr w:type="gramStart"/>
            <w:r>
              <w:t>результатов</w:t>
            </w:r>
            <w:r w:rsidR="00D25F8E">
              <w:t xml:space="preserve"> </w:t>
            </w:r>
            <w:r>
              <w:rPr>
                <w:spacing w:val="-57"/>
              </w:rPr>
              <w:t xml:space="preserve"> </w:t>
            </w:r>
            <w:r>
              <w:t>работ</w:t>
            </w:r>
            <w:proofErr w:type="gramEnd"/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анализу</w:t>
            </w:r>
            <w:r>
              <w:rPr>
                <w:spacing w:val="1"/>
              </w:rPr>
              <w:t xml:space="preserve"> </w:t>
            </w:r>
            <w:r>
              <w:t>состояния</w:t>
            </w:r>
            <w:r>
              <w:rPr>
                <w:spacing w:val="1"/>
              </w:rPr>
              <w:t xml:space="preserve"> </w:t>
            </w:r>
            <w:r>
              <w:t>производства,</w:t>
            </w:r>
            <w:r>
              <w:rPr>
                <w:spacing w:val="1"/>
              </w:rPr>
              <w:t xml:space="preserve"> </w:t>
            </w:r>
            <w:r>
              <w:t>проводимому</w:t>
            </w:r>
            <w:r>
              <w:rPr>
                <w:spacing w:val="1"/>
              </w:rPr>
              <w:t xml:space="preserve"> </w:t>
            </w:r>
            <w:r>
              <w:t>органами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сертификации</w:t>
            </w:r>
            <w:r w:rsidR="008719B4">
              <w:t>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подтверждении</w:t>
            </w:r>
            <w:r>
              <w:rPr>
                <w:spacing w:val="1"/>
              </w:rPr>
              <w:t xml:space="preserve"> </w:t>
            </w:r>
            <w:r w:rsidR="00D75F78">
              <w:rPr>
                <w:spacing w:val="1"/>
              </w:rPr>
              <w:t xml:space="preserve">соответствия </w:t>
            </w:r>
            <w:r>
              <w:t>продукции</w:t>
            </w:r>
            <w:r>
              <w:rPr>
                <w:spacing w:val="1"/>
              </w:rPr>
              <w:t xml:space="preserve"> </w:t>
            </w:r>
            <w:r>
              <w:t>требованиям</w:t>
            </w:r>
            <w:r>
              <w:rPr>
                <w:spacing w:val="-57"/>
              </w:rPr>
              <w:t xml:space="preserve"> </w:t>
            </w:r>
            <w:r>
              <w:t>технических</w:t>
            </w:r>
            <w:r>
              <w:rPr>
                <w:spacing w:val="-1"/>
              </w:rPr>
              <w:t xml:space="preserve"> </w:t>
            </w:r>
            <w:r>
              <w:t>регламентов (продолжение).</w:t>
            </w:r>
          </w:p>
        </w:tc>
      </w:tr>
      <w:tr w:rsidR="00A41449" w14:paraId="245EAD84" w14:textId="77777777" w:rsidTr="00540782">
        <w:trPr>
          <w:gridBefore w:val="1"/>
          <w:wBefore w:w="6" w:type="dxa"/>
          <w:trHeight w:val="608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7C2E1" w14:textId="77777777" w:rsidR="00A41449" w:rsidRDefault="00D75F78">
            <w:pPr>
              <w:pStyle w:val="TableParagraph"/>
              <w:kinsoku w:val="0"/>
              <w:overflowPunct w:val="0"/>
              <w:spacing w:before="75"/>
              <w:ind w:right="136"/>
            </w:pPr>
            <w:r>
              <w:t>11.</w:t>
            </w:r>
          </w:p>
        </w:tc>
        <w:tc>
          <w:tcPr>
            <w:tcW w:w="9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BF04E" w14:textId="77777777" w:rsidR="00A41449" w:rsidRDefault="00A41449">
            <w:pPr>
              <w:pStyle w:val="TableParagraph"/>
              <w:kinsoku w:val="0"/>
              <w:overflowPunct w:val="0"/>
              <w:ind w:left="155"/>
              <w:jc w:val="left"/>
            </w:pPr>
            <w:r>
              <w:t>Итоговая</w:t>
            </w:r>
            <w:r>
              <w:rPr>
                <w:spacing w:val="-5"/>
              </w:rPr>
              <w:t xml:space="preserve"> </w:t>
            </w:r>
            <w:r>
              <w:t>аттестация.</w:t>
            </w:r>
          </w:p>
        </w:tc>
      </w:tr>
    </w:tbl>
    <w:p w14:paraId="5F3357E0" w14:textId="77777777" w:rsidR="00A41449" w:rsidRDefault="00A41449"/>
    <w:sectPr w:rsidR="00A41449" w:rsidSect="00540782">
      <w:headerReference w:type="default" r:id="rId8"/>
      <w:pgSz w:w="11910" w:h="16840"/>
      <w:pgMar w:top="851" w:right="851" w:bottom="851" w:left="1134" w:header="856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17972" w14:textId="77777777" w:rsidR="00EF6783" w:rsidRDefault="00EF6783">
      <w:r>
        <w:separator/>
      </w:r>
    </w:p>
  </w:endnote>
  <w:endnote w:type="continuationSeparator" w:id="0">
    <w:p w14:paraId="170773C9" w14:textId="77777777" w:rsidR="00EF6783" w:rsidRDefault="00EF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8626D" w14:textId="77777777" w:rsidR="00EF6783" w:rsidRDefault="00EF6783">
      <w:r>
        <w:separator/>
      </w:r>
    </w:p>
  </w:footnote>
  <w:footnote w:type="continuationSeparator" w:id="0">
    <w:p w14:paraId="3DE8D766" w14:textId="77777777" w:rsidR="00EF6783" w:rsidRDefault="00EF6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2212" w14:textId="4F8C9B00" w:rsidR="00A41449" w:rsidRDefault="00A41449">
    <w:pPr>
      <w:pStyle w:val="a3"/>
      <w:kinsoku w:val="0"/>
      <w:overflowPunct w:val="0"/>
      <w:spacing w:line="14" w:lineRule="auto"/>
      <w:rPr>
        <w:b w:val="0"/>
        <w:bCs w:val="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2F4"/>
    <w:rsid w:val="001A379C"/>
    <w:rsid w:val="003E0FEA"/>
    <w:rsid w:val="00413D33"/>
    <w:rsid w:val="00540782"/>
    <w:rsid w:val="005B167D"/>
    <w:rsid w:val="007C0AB1"/>
    <w:rsid w:val="008719B4"/>
    <w:rsid w:val="00A052F4"/>
    <w:rsid w:val="00A41449"/>
    <w:rsid w:val="00AB50FA"/>
    <w:rsid w:val="00B575BE"/>
    <w:rsid w:val="00C36DD5"/>
    <w:rsid w:val="00D25F8E"/>
    <w:rsid w:val="00D7497E"/>
    <w:rsid w:val="00D75F78"/>
    <w:rsid w:val="00E362E0"/>
    <w:rsid w:val="00EF6783"/>
    <w:rsid w:val="00F5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4B334E"/>
  <w14:defaultImageDpi w14:val="0"/>
  <w15:docId w15:val="{61075466-5E8D-405D-9CE7-03D6DEC5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spacing w:before="27"/>
      <w:ind w:left="152"/>
      <w:jc w:val="center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407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0782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5407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078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mk.niak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B32B2-A6D8-4679-8706-DE524AA4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feldman-igor@mail.ru</cp:lastModifiedBy>
  <cp:revision>4</cp:revision>
  <dcterms:created xsi:type="dcterms:W3CDTF">2024-08-25T20:20:00Z</dcterms:created>
  <dcterms:modified xsi:type="dcterms:W3CDTF">2024-08-25T21:14:00Z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